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E0B1" w14:textId="27B601D8" w:rsidR="00BA668C" w:rsidRPr="00BA017F" w:rsidRDefault="00BA668C" w:rsidP="00BA668C">
      <w:pPr>
        <w:pStyle w:val="Heading1"/>
        <w:rPr>
          <w:sz w:val="22"/>
        </w:rPr>
      </w:pPr>
      <w:r w:rsidRPr="00BA668C">
        <w:t>A</w:t>
      </w:r>
      <w:r w:rsidR="00D631F3">
        <w:t>ppendix</w:t>
      </w:r>
      <w:r>
        <w:t xml:space="preserve"> N: Example Excerpt of Board Minutes </w:t>
      </w:r>
    </w:p>
    <w:p w14:paraId="1FEBC18C" w14:textId="77777777" w:rsidR="00BA668C" w:rsidRDefault="00BA668C" w:rsidP="00BA668C">
      <w:pPr>
        <w:spacing w:after="0" w:line="240" w:lineRule="auto"/>
        <w:rPr>
          <w:rFonts w:eastAsia="Times New Roman" w:cs="Times New Roman"/>
          <w:sz w:val="28"/>
          <w:szCs w:val="28"/>
          <w:lang w:eastAsia="en-US"/>
        </w:rPr>
      </w:pPr>
    </w:p>
    <w:p w14:paraId="5FF956D0" w14:textId="34DD5129" w:rsidR="00AE2858" w:rsidRPr="003573A9" w:rsidRDefault="00AE2858" w:rsidP="00BA668C">
      <w:pPr>
        <w:pStyle w:val="Heading2"/>
      </w:pPr>
      <w:r w:rsidRPr="003573A9">
        <w:t>State Board of Education and Early Development Meeting</w:t>
      </w:r>
      <w:r w:rsidR="00BA668C">
        <w:br/>
      </w:r>
      <w:r w:rsidRPr="003573A9">
        <w:t xml:space="preserve">June 16, </w:t>
      </w:r>
      <w:proofErr w:type="gramStart"/>
      <w:r w:rsidRPr="003573A9">
        <w:t>2017</w:t>
      </w:r>
      <w:proofErr w:type="gramEnd"/>
      <w:r w:rsidRPr="003573A9">
        <w:t xml:space="preserve"> Excerpt from Unapproved Minutes</w:t>
      </w:r>
    </w:p>
    <w:p w14:paraId="7B84444C" w14:textId="77777777" w:rsidR="00AE2858" w:rsidRPr="003573A9" w:rsidRDefault="00AE2858" w:rsidP="00AE2858">
      <w:pPr>
        <w:spacing w:after="0" w:line="240" w:lineRule="auto"/>
        <w:jc w:val="left"/>
        <w:rPr>
          <w:rFonts w:eastAsia="Times New Roman" w:cs="Times New Roman"/>
          <w:szCs w:val="20"/>
          <w:lang w:eastAsia="en-US"/>
        </w:rPr>
      </w:pPr>
    </w:p>
    <w:p w14:paraId="1C3D168A" w14:textId="77777777" w:rsidR="00AE2858" w:rsidRPr="003573A9" w:rsidRDefault="00AE2858" w:rsidP="00AE2858">
      <w:pPr>
        <w:spacing w:after="0" w:line="240" w:lineRule="auto"/>
        <w:jc w:val="left"/>
        <w:rPr>
          <w:rFonts w:eastAsia="Times New Roman" w:cs="Times New Roman"/>
          <w:szCs w:val="20"/>
          <w:lang w:eastAsia="en-US"/>
        </w:rPr>
      </w:pPr>
    </w:p>
    <w:p w14:paraId="6E967A95" w14:textId="77777777" w:rsidR="00AE2858" w:rsidRPr="003573A9" w:rsidRDefault="00AE2858" w:rsidP="00AE2858">
      <w:pPr>
        <w:spacing w:after="0" w:line="240" w:lineRule="auto"/>
        <w:jc w:val="left"/>
        <w:rPr>
          <w:rFonts w:eastAsia="Times New Roman" w:cs="Times New Roman"/>
          <w:szCs w:val="20"/>
          <w:lang w:eastAsia="en-US"/>
        </w:rPr>
      </w:pPr>
      <w:r w:rsidRPr="003573A9">
        <w:rPr>
          <w:rFonts w:eastAsia="Times New Roman" w:cs="Times New Roman"/>
          <w:szCs w:val="20"/>
          <w:lang w:eastAsia="en-US"/>
        </w:rPr>
        <w:t xml:space="preserve">Board member Lois Luck </w:t>
      </w:r>
      <w:proofErr w:type="gramStart"/>
      <w:r w:rsidRPr="003573A9">
        <w:rPr>
          <w:rFonts w:eastAsia="Times New Roman" w:cs="Times New Roman"/>
          <w:szCs w:val="20"/>
          <w:lang w:eastAsia="en-US"/>
        </w:rPr>
        <w:t>moved</w:t>
      </w:r>
      <w:proofErr w:type="gramEnd"/>
      <w:r w:rsidRPr="003573A9">
        <w:rPr>
          <w:rFonts w:eastAsia="Times New Roman" w:cs="Times New Roman"/>
          <w:szCs w:val="20"/>
          <w:lang w:eastAsia="en-US"/>
        </w:rPr>
        <w:t xml:space="preserve"> and member Chuck Jones seconded the following motion:</w:t>
      </w:r>
    </w:p>
    <w:p w14:paraId="1DE986CA" w14:textId="77777777" w:rsidR="00AE2858" w:rsidRPr="003573A9" w:rsidRDefault="00AE2858" w:rsidP="00AE2858">
      <w:pPr>
        <w:spacing w:after="0" w:line="240" w:lineRule="auto"/>
        <w:jc w:val="left"/>
        <w:rPr>
          <w:rFonts w:eastAsia="Times New Roman" w:cs="Times New Roman"/>
          <w:szCs w:val="20"/>
          <w:lang w:eastAsia="en-US"/>
        </w:rPr>
      </w:pPr>
    </w:p>
    <w:p w14:paraId="5BDE9B2F" w14:textId="77777777" w:rsidR="003D150A" w:rsidRPr="003573A9" w:rsidRDefault="00AE2858" w:rsidP="003D150A">
      <w:pPr>
        <w:spacing w:after="0" w:line="240" w:lineRule="auto"/>
        <w:jc w:val="left"/>
        <w:rPr>
          <w:rFonts w:eastAsia="Times New Roman" w:cs="Times New Roman"/>
          <w:szCs w:val="20"/>
          <w:lang w:eastAsia="en-US"/>
        </w:rPr>
      </w:pPr>
      <w:r>
        <w:rPr>
          <w:rFonts w:eastAsia="Times New Roman" w:cs="Times New Roman"/>
          <w:szCs w:val="20"/>
          <w:lang w:eastAsia="en-US"/>
        </w:rPr>
        <w:t>"</w:t>
      </w:r>
      <w:r w:rsidRPr="003573A9">
        <w:rPr>
          <w:rFonts w:eastAsia="Times New Roman" w:cs="Times New Roman"/>
          <w:szCs w:val="20"/>
          <w:lang w:eastAsia="en-US"/>
        </w:rPr>
        <w:t>I move to adopt 4 AAC 11.111 and 4 AAC 11.112 as written in the March 18, 2017, draft regulation</w:t>
      </w:r>
      <w:r w:rsidR="003D150A">
        <w:rPr>
          <w:rFonts w:eastAsia="Times New Roman" w:cs="Times New Roman"/>
          <w:szCs w:val="20"/>
          <w:lang w:eastAsia="en-US"/>
        </w:rPr>
        <w:t>, subject to final review and approval by the regulations attorney in the Department of Law."</w:t>
      </w:r>
    </w:p>
    <w:p w14:paraId="22E4B326" w14:textId="05F43138" w:rsidR="00AE2858" w:rsidRPr="003573A9" w:rsidRDefault="00AE2858" w:rsidP="00AE2858">
      <w:pPr>
        <w:spacing w:after="0" w:line="240" w:lineRule="auto"/>
        <w:jc w:val="left"/>
        <w:rPr>
          <w:rFonts w:eastAsia="Times New Roman" w:cs="Times New Roman"/>
          <w:szCs w:val="20"/>
          <w:lang w:eastAsia="en-US"/>
        </w:rPr>
      </w:pPr>
    </w:p>
    <w:p w14:paraId="3AB98263" w14:textId="77777777" w:rsidR="00AE2858" w:rsidRPr="003573A9" w:rsidRDefault="00AE2858" w:rsidP="00AE2858">
      <w:pPr>
        <w:spacing w:after="0" w:line="240" w:lineRule="auto"/>
        <w:jc w:val="left"/>
        <w:rPr>
          <w:rFonts w:eastAsia="Times New Roman" w:cs="Times New Roman"/>
          <w:szCs w:val="20"/>
          <w:lang w:eastAsia="en-US"/>
        </w:rPr>
      </w:pPr>
    </w:p>
    <w:p w14:paraId="79CBD1AC" w14:textId="77777777" w:rsidR="00AE2858" w:rsidRPr="003573A9" w:rsidRDefault="00AE2858" w:rsidP="00AE2858">
      <w:pPr>
        <w:spacing w:after="0" w:line="240" w:lineRule="auto"/>
        <w:jc w:val="left"/>
        <w:rPr>
          <w:rFonts w:eastAsia="Times New Roman" w:cs="Times New Roman"/>
          <w:szCs w:val="20"/>
          <w:lang w:eastAsia="en-US"/>
        </w:rPr>
      </w:pPr>
      <w:r w:rsidRPr="003573A9">
        <w:rPr>
          <w:rFonts w:eastAsia="Times New Roman" w:cs="Times New Roman"/>
          <w:szCs w:val="20"/>
          <w:lang w:eastAsia="en-US"/>
        </w:rPr>
        <w:t>The motion carried unanimously.</w:t>
      </w:r>
    </w:p>
    <w:p w14:paraId="1B37BF27" w14:textId="77777777" w:rsidR="00AE2858" w:rsidRPr="003573A9" w:rsidRDefault="00AE2858" w:rsidP="00AE2858">
      <w:pPr>
        <w:spacing w:after="0" w:line="240" w:lineRule="auto"/>
        <w:jc w:val="left"/>
        <w:rPr>
          <w:rFonts w:eastAsia="Times New Roman" w:cs="Times New Roman"/>
          <w:szCs w:val="20"/>
          <w:lang w:eastAsia="en-US"/>
        </w:rPr>
      </w:pPr>
    </w:p>
    <w:p w14:paraId="44AD04D3" w14:textId="77777777" w:rsidR="00AE2858" w:rsidRDefault="00AE2858" w:rsidP="00AE2858">
      <w:pPr>
        <w:spacing w:line="240" w:lineRule="auto"/>
        <w:contextualSpacing/>
      </w:pPr>
    </w:p>
    <w:p w14:paraId="0511207C" w14:textId="77777777" w:rsidR="008A69CE" w:rsidRDefault="008A69CE"/>
    <w:sectPr w:rsidR="008A69CE" w:rsidSect="00BA668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BBD42" w14:textId="77777777" w:rsidR="00876A02" w:rsidRDefault="00876A02" w:rsidP="00AE2858">
      <w:pPr>
        <w:spacing w:after="0" w:line="240" w:lineRule="auto"/>
      </w:pPr>
      <w:r>
        <w:separator/>
      </w:r>
    </w:p>
  </w:endnote>
  <w:endnote w:type="continuationSeparator" w:id="0">
    <w:p w14:paraId="28E002D1" w14:textId="77777777" w:rsidR="00876A02" w:rsidRDefault="00876A02" w:rsidP="00AE2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3064F" w14:textId="77777777" w:rsidR="00876A02" w:rsidRDefault="00876A02" w:rsidP="00AE2858">
      <w:pPr>
        <w:spacing w:after="0" w:line="240" w:lineRule="auto"/>
      </w:pPr>
      <w:r>
        <w:separator/>
      </w:r>
    </w:p>
  </w:footnote>
  <w:footnote w:type="continuationSeparator" w:id="0">
    <w:p w14:paraId="439CBBF0" w14:textId="77777777" w:rsidR="00876A02" w:rsidRDefault="00876A02" w:rsidP="00AE28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58"/>
    <w:rsid w:val="000804C1"/>
    <w:rsid w:val="001A5056"/>
    <w:rsid w:val="0029000F"/>
    <w:rsid w:val="002F4C5D"/>
    <w:rsid w:val="003D150A"/>
    <w:rsid w:val="004C106C"/>
    <w:rsid w:val="00876A02"/>
    <w:rsid w:val="008A69CE"/>
    <w:rsid w:val="00913F3A"/>
    <w:rsid w:val="00A47F7F"/>
    <w:rsid w:val="00AE2858"/>
    <w:rsid w:val="00B10CDC"/>
    <w:rsid w:val="00BA668C"/>
    <w:rsid w:val="00D6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2814B"/>
  <w15:chartTrackingRefBased/>
  <w15:docId w15:val="{3B88889E-C913-4701-BF16-460173AA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858"/>
    <w:pPr>
      <w:jc w:val="both"/>
    </w:pPr>
    <w:rPr>
      <w:rFonts w:ascii="Times New Roman" w:eastAsiaTheme="minorEastAsia" w:hAnsi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1F3"/>
    <w:pPr>
      <w:tabs>
        <w:tab w:val="left" w:pos="3780"/>
        <w:tab w:val="center" w:pos="4680"/>
      </w:tabs>
      <w:spacing w:after="0"/>
      <w:ind w:left="180" w:right="180"/>
      <w:contextualSpacing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668C"/>
    <w:pPr>
      <w:spacing w:after="0" w:line="240" w:lineRule="auto"/>
      <w:jc w:val="center"/>
      <w:outlineLvl w:val="1"/>
    </w:pPr>
    <w:rPr>
      <w:rFonts w:eastAsia="Times New Roman" w:cs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2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858"/>
    <w:rPr>
      <w:rFonts w:ascii="Times New Roman" w:eastAsiaTheme="minorEastAsia" w:hAnsi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E2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858"/>
    <w:rPr>
      <w:rFonts w:ascii="Times New Roman" w:eastAsiaTheme="minorEastAsia" w:hAnsi="Times New Roman"/>
      <w:sz w:val="24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D631F3"/>
    <w:rPr>
      <w:rFonts w:ascii="Times New Roman" w:eastAsiaTheme="minorEastAsia" w:hAnsi="Times New Roman"/>
      <w:b/>
      <w:sz w:val="24"/>
      <w:szCs w:val="24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BA668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N: Example Excerpt of Board Minutes</dc:title>
  <dc:subject/>
  <dc:creator>Parsons, Beth H (LAW)</dc:creator>
  <cp:keywords/>
  <dc:description/>
  <cp:lastModifiedBy>Hale, Harry J (LAW)</cp:lastModifiedBy>
  <cp:revision>3</cp:revision>
  <dcterms:created xsi:type="dcterms:W3CDTF">2024-08-28T16:57:00Z</dcterms:created>
  <dcterms:modified xsi:type="dcterms:W3CDTF">2025-07-11T15:54:00Z</dcterms:modified>
</cp:coreProperties>
</file>